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FA0" w14:textId="77777777" w:rsidR="00FC2309" w:rsidRPr="00D9447A" w:rsidRDefault="00FC2309" w:rsidP="00D9447A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D9447A">
        <w:rPr>
          <w:rFonts w:ascii="Times New Roman" w:hAnsi="Times New Roman" w:cs="Times New Roman"/>
          <w:b/>
          <w:sz w:val="24"/>
          <w:szCs w:val="24"/>
        </w:rPr>
        <w:t>Jermolenko</w:t>
      </w:r>
      <w:proofErr w:type="spellEnd"/>
      <w:r w:rsidRPr="00D9447A">
        <w:rPr>
          <w:rFonts w:ascii="Times New Roman" w:hAnsi="Times New Roman" w:cs="Times New Roman"/>
          <w:sz w:val="24"/>
          <w:szCs w:val="24"/>
        </w:rPr>
        <w:t xml:space="preserve"> - direktoriaus pavaduotoja ugdymui (atostogų ir ligos metu pavaduoja   Violeta </w:t>
      </w:r>
      <w:proofErr w:type="spellStart"/>
      <w:r w:rsidRPr="00D9447A">
        <w:rPr>
          <w:rFonts w:ascii="Times New Roman" w:hAnsi="Times New Roman" w:cs="Times New Roman"/>
          <w:sz w:val="24"/>
          <w:szCs w:val="24"/>
        </w:rPr>
        <w:t>Franukevičienė</w:t>
      </w:r>
      <w:proofErr w:type="spellEnd"/>
      <w:r w:rsidRPr="00D9447A">
        <w:rPr>
          <w:rFonts w:ascii="Times New Roman" w:hAnsi="Times New Roman" w:cs="Times New Roman"/>
          <w:sz w:val="24"/>
          <w:szCs w:val="24"/>
        </w:rPr>
        <w:t>, direktoriaus pavaduotoja ugdymui):</w:t>
      </w:r>
    </w:p>
    <w:p w14:paraId="675F0ABE" w14:textId="111A13F9" w:rsidR="00FC2309" w:rsidRPr="00D9447A" w:rsidRDefault="00FC2309" w:rsidP="00D9447A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47A">
        <w:rPr>
          <w:rFonts w:ascii="Times New Roman" w:hAnsi="Times New Roman" w:cs="Times New Roman"/>
          <w:sz w:val="24"/>
          <w:szCs w:val="24"/>
        </w:rPr>
        <w:t>telkia bendruomenę Lietuvos valstybės ir Vilniaus savivaldybės švietimo politikos  įgyvendinimui; vadovaudamasi Bendruoju ir mokyklos planu, Lietuvos higienos normomis,  individualiais moksleivių ugdymo planais, sudaro 1-8, I-IV klasių pamokų tvarkaraštį; namų mokymo pamokų tvarkaraštį;</w:t>
      </w:r>
    </w:p>
    <w:p w14:paraId="442C1143" w14:textId="1940A630" w:rsidR="00FC2309" w:rsidRPr="00D9447A" w:rsidRDefault="00FC2309" w:rsidP="00D9447A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47A">
        <w:rPr>
          <w:rFonts w:ascii="Times New Roman" w:hAnsi="Times New Roman" w:cs="Times New Roman"/>
          <w:sz w:val="24"/>
          <w:szCs w:val="24"/>
        </w:rPr>
        <w:t>stebi , analizuoja ir vertina III-IV klasių  ugdymo programų  įgyvendinimą, derina ir koordinuoja ilgalaikius planus, vertina ugdymo rezultatus, numato ugdymo proceso raidos ir kaitos kryptis;</w:t>
      </w:r>
    </w:p>
    <w:p w14:paraId="699F02F1" w14:textId="28B98BC5" w:rsidR="00FC2309" w:rsidRPr="00D9447A" w:rsidRDefault="00FC2309" w:rsidP="00D9447A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47A">
        <w:rPr>
          <w:rFonts w:ascii="Times New Roman" w:hAnsi="Times New Roman" w:cs="Times New Roman"/>
          <w:sz w:val="24"/>
          <w:szCs w:val="24"/>
        </w:rPr>
        <w:t>teikia konsultacijas III-IV klasių mokytojams,  klasių   vadovams ir tėvams, organizuoja šiose klasėse pedagoginį tėvų  (globėjų ) švietimą;</w:t>
      </w:r>
    </w:p>
    <w:p w14:paraId="1440BBF5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su kuruojamų klasių mokytojais ir klasių vadovais užtikrina bei kontroliuoja mokinių lankomumą, aiškinasi pamokų praleidinėjimo priežastis; </w:t>
      </w:r>
    </w:p>
    <w:p w14:paraId="127768C5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III-IV gimnazijos klasių mokinių ugdymosi pasiekimus, pasibaigus trimestrui informuoja Mokytojų tarybą;</w:t>
      </w:r>
    </w:p>
    <w:p w14:paraId="09FAFAFA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sistemingai vykdo gamtamokslinių ir socialinių dalykų 5-8, </w:t>
      </w:r>
    </w:p>
    <w:p w14:paraId="7C7AFF24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IX-IV klasėse ugdymo proceso priežiūrą, šių mokytojų elektroninio dienyno pildymo priežiūra, atsako už šių dalykų ugdymo ir mokymosi kokybę;</w:t>
      </w:r>
    </w:p>
    <w:p w14:paraId="159AFC5F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dalyvauja mokyklos įvaizdžio kūrime, bendradarbiauja su kitomis įstaigomis, mikrorajono bendruomene;</w:t>
      </w:r>
    </w:p>
    <w:p w14:paraId="75D07863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reguliuoja mokinių darbo krūvį, kartu su  metodinėmis grupėmis nustato namų darbų apimtis, kontroliuoja kontrolinių, rašomųjų darbų reglamentaciją gimnazijoje;</w:t>
      </w:r>
    </w:p>
    <w:p w14:paraId="59A770CA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134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stebi, analizuoja ir apibendrina mokytojų veiklą, inicijuoja ugdymo programų ir projektų, ugdymo priemonių rengimą, naujų ugdymo metodų ir formų įgyvendinimą;</w:t>
      </w:r>
    </w:p>
    <w:p w14:paraId="079ED4EC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skatina mokytojus savarankiškam profesiniam tobulėjimui, dalykiniam bendradarbiavimui;</w:t>
      </w:r>
    </w:p>
    <w:p w14:paraId="735B058C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mokyklinių ir valstybinių Brandos egzaminų vykdymą, supažindina  mokinius, mokytojus ir mokinių tėvus su Brandos egzaminų organizavimo tvarka. Atsako už darbą su slaptažodžio apsaugota duomenų perdavimo sistema  KELTAS</w:t>
      </w:r>
    </w:p>
    <w:p w14:paraId="05F0C552" w14:textId="6C845430" w:rsidR="00FC2309" w:rsidRDefault="00FC2309" w:rsidP="00D9447A">
      <w:pPr>
        <w:pStyle w:val="Betarp"/>
        <w:numPr>
          <w:ilvl w:val="0"/>
          <w:numId w:val="2"/>
        </w:numPr>
        <w:tabs>
          <w:tab w:val="left" w:pos="1418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brandos atestatų išdavimą ir apskaitą;</w:t>
      </w:r>
    </w:p>
    <w:p w14:paraId="00CE9F34" w14:textId="2B9E9E1D" w:rsidR="00FC2309" w:rsidRDefault="00FC2309" w:rsidP="00D9447A">
      <w:pPr>
        <w:pStyle w:val="Betarp"/>
        <w:numPr>
          <w:ilvl w:val="0"/>
          <w:numId w:val="2"/>
        </w:numPr>
        <w:tabs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karjeros ugdymo organizavimo darbo grupės veiklą;</w:t>
      </w:r>
    </w:p>
    <w:p w14:paraId="11BE3B27" w14:textId="7F248EEE" w:rsidR="00FC2309" w:rsidRDefault="00FC2309" w:rsidP="00D9447A">
      <w:pPr>
        <w:pStyle w:val="Betarp"/>
        <w:numPr>
          <w:ilvl w:val="0"/>
          <w:numId w:val="2"/>
        </w:numPr>
        <w:tabs>
          <w:tab w:val="left" w:pos="1701"/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kuruoja III-IV gimnazijos klasių vadovų darbą;</w:t>
      </w:r>
    </w:p>
    <w:p w14:paraId="49EFEF8E" w14:textId="388C3CD8" w:rsidR="00FC2309" w:rsidRDefault="00FC2309" w:rsidP="00D9447A">
      <w:pPr>
        <w:pStyle w:val="Betarp"/>
        <w:numPr>
          <w:ilvl w:val="0"/>
          <w:numId w:val="2"/>
        </w:numPr>
        <w:tabs>
          <w:tab w:val="left" w:pos="1701"/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ekologijos ir aplinkos technologijų ugdymo sampratos elementų modulio įgyvendinimą 1-8 ir I-IV gimnazijos klasėse;</w:t>
      </w:r>
    </w:p>
    <w:p w14:paraId="14C5FC42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701"/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Mokyklos tarybos veiklą;</w:t>
      </w:r>
    </w:p>
    <w:p w14:paraId="0A6B2DB9" w14:textId="77777777" w:rsidR="00FC2309" w:rsidRDefault="00FC2309" w:rsidP="00D9447A">
      <w:pPr>
        <w:pStyle w:val="Betarp"/>
        <w:numPr>
          <w:ilvl w:val="0"/>
          <w:numId w:val="2"/>
        </w:numPr>
        <w:tabs>
          <w:tab w:val="left" w:pos="1701"/>
          <w:tab w:val="left" w:pos="1843"/>
          <w:tab w:val="left" w:pos="1985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gimnazijos įsivertinimo (audito) darbo grupės veiklą.</w:t>
      </w:r>
    </w:p>
    <w:p w14:paraId="3CBD3987" w14:textId="77777777" w:rsidR="005E398E" w:rsidRPr="00FC2309" w:rsidRDefault="005E398E" w:rsidP="00D9447A">
      <w:pPr>
        <w:spacing w:after="0" w:line="276" w:lineRule="auto"/>
        <w:rPr>
          <w:lang w:val="lt-LT"/>
        </w:rPr>
      </w:pPr>
    </w:p>
    <w:sectPr w:rsidR="005E398E" w:rsidRPr="00FC2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09D"/>
    <w:multiLevelType w:val="multilevel"/>
    <w:tmpl w:val="B74448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9149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0E851A6"/>
    <w:multiLevelType w:val="hybridMultilevel"/>
    <w:tmpl w:val="4900E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9"/>
    <w:rsid w:val="00417EC0"/>
    <w:rsid w:val="005307B5"/>
    <w:rsid w:val="005E398E"/>
    <w:rsid w:val="00777A03"/>
    <w:rsid w:val="00D64259"/>
    <w:rsid w:val="00D9447A"/>
    <w:rsid w:val="00ED21FC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208B"/>
  <w15:chartTrackingRefBased/>
  <w15:docId w15:val="{D60368A7-3ECE-4328-93D5-DE021249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C2309"/>
    <w:pPr>
      <w:spacing w:after="0" w:line="240" w:lineRule="auto"/>
    </w:pPr>
    <w:rPr>
      <w:rFonts w:eastAsiaTheme="minorEastAsia"/>
      <w:lang w:val="lt-LT" w:eastAsia="lt-LT"/>
    </w:rPr>
  </w:style>
  <w:style w:type="paragraph" w:styleId="Sraopastraipa">
    <w:name w:val="List Paragraph"/>
    <w:basedOn w:val="prastasis"/>
    <w:uiPriority w:val="34"/>
    <w:qFormat/>
    <w:rsid w:val="00FC2309"/>
    <w:pPr>
      <w:spacing w:after="200" w:line="276" w:lineRule="auto"/>
      <w:ind w:left="720"/>
      <w:contextualSpacing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2021-11-10T12:21:00Z</dcterms:created>
  <dcterms:modified xsi:type="dcterms:W3CDTF">2021-11-10T12:21:00Z</dcterms:modified>
</cp:coreProperties>
</file>